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770C8" w14:textId="500A2314" w:rsidR="008D1BC8" w:rsidRPr="006A3031" w:rsidRDefault="006A3031" w:rsidP="008D1B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 Қосымша</w:t>
      </w:r>
      <w:bookmarkStart w:id="0" w:name="_GoBack"/>
      <w:bookmarkEnd w:id="0"/>
    </w:p>
    <w:p w14:paraId="279A9F83" w14:textId="080B6202" w:rsidR="0042425E" w:rsidRPr="00B17724" w:rsidRDefault="00927CEE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  <w:t>Калиев Ербол Батырхановичтің</w:t>
      </w:r>
      <w:r w:rsidR="0042425E" w:rsidRPr="00B1772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(</w:t>
      </w:r>
      <w:r w:rsidR="006B734E" w:rsidRPr="00B1772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Kalyev</w:t>
      </w:r>
      <w:r w:rsidR="00252A28" w:rsidRPr="00B177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B734E" w:rsidRPr="00B1772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Yerbol</w:t>
      </w:r>
      <w:r w:rsidR="0042425E" w:rsidRPr="00B1772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)</w:t>
      </w:r>
    </w:p>
    <w:p w14:paraId="75A522D9" w14:textId="1272226C" w:rsidR="00927CEE" w:rsidRPr="00927CEE" w:rsidRDefault="00927CEE" w:rsidP="00927CEE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927C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кандидаттық диссертациясын қорғағаннан кейін </w:t>
      </w:r>
    </w:p>
    <w:p w14:paraId="0F011BAB" w14:textId="48708286" w:rsidR="00927CEE" w:rsidRPr="00927CEE" w:rsidRDefault="00927CEE" w:rsidP="00927CEE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927C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халықаралық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рецензияланатын басылымдардағы </w:t>
      </w:r>
      <w:r w:rsidRPr="00927C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жарияланған ғылыми еңбектерінің </w:t>
      </w:r>
    </w:p>
    <w:p w14:paraId="388F3315" w14:textId="77777777" w:rsidR="00927CEE" w:rsidRPr="00927CEE" w:rsidRDefault="00927CEE" w:rsidP="00927CEE">
      <w:pPr>
        <w:spacing w:after="0" w:line="228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27C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ТІЗІМІ</w:t>
      </w:r>
      <w:r w:rsidRPr="00927C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</w:p>
    <w:p w14:paraId="23B49029" w14:textId="77777777" w:rsidR="0042425E" w:rsidRPr="00B17724" w:rsidRDefault="0042425E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0B328F" w14:textId="7C8FDFAB" w:rsidR="0042425E" w:rsidRPr="00B17724" w:rsidRDefault="00927CEE" w:rsidP="0042425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kk-KZ"/>
        </w:rPr>
        <w:t>Автордың и</w:t>
      </w:r>
      <w:r>
        <w:rPr>
          <w:rFonts w:ascii="Times New Roman" w:hAnsi="Times New Roman" w:cs="Times New Roman"/>
          <w:b/>
          <w:i/>
          <w:sz w:val="24"/>
          <w:szCs w:val="24"/>
        </w:rPr>
        <w:t>дентификаторы</w:t>
      </w:r>
      <w:r w:rsidR="0042425E" w:rsidRPr="00B1772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53AEA398" w14:textId="6CDC80B3" w:rsidR="00934886" w:rsidRPr="001173DE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Scopus</w:t>
      </w:r>
      <w:r w:rsidR="00252A28" w:rsidRPr="001173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Author</w:t>
      </w:r>
      <w:r w:rsidR="00252A28" w:rsidRPr="001173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ID</w:t>
      </w:r>
      <w:r w:rsidRPr="001173D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DE7B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="006B734E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57191962662</w:t>
      </w:r>
    </w:p>
    <w:p w14:paraId="6DC6D908" w14:textId="2319B338" w:rsidR="00934886" w:rsidRPr="00B17724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 xml:space="preserve">Web of Science Researcher ID: </w:t>
      </w:r>
      <w:r w:rsidRPr="00DE7B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C45763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КИХ-6127-2024</w:t>
      </w:r>
    </w:p>
    <w:p w14:paraId="0080E772" w14:textId="201CAB76" w:rsidR="00934886" w:rsidRPr="00B17724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ORCID</w:t>
      </w:r>
      <w:r w:rsidRPr="00B17724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6" w:history="1"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orcid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org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/0000-0002-1961-4809</w:t>
        </w:r>
      </w:hyperlink>
    </w:p>
    <w:p w14:paraId="06EA9FB1" w14:textId="14ACEEF8" w:rsidR="0011250C" w:rsidRPr="00B17724" w:rsidRDefault="0011250C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7CEE">
        <w:rPr>
          <w:rFonts w:ascii="Times New Roman" w:hAnsi="Times New Roman" w:cs="Times New Roman"/>
          <w:b/>
          <w:bCs/>
          <w:sz w:val="24"/>
          <w:szCs w:val="24"/>
          <w:lang w:val="kk-KZ"/>
        </w:rPr>
        <w:t>h-индекс</w:t>
      </w:r>
      <w:r w:rsidR="00927CE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="00927CEE" w:rsidRPr="00927CEE">
        <w:rPr>
          <w:rFonts w:ascii="Times New Roman" w:hAnsi="Times New Roman" w:cs="Times New Roman"/>
          <w:sz w:val="24"/>
          <w:szCs w:val="24"/>
          <w:lang w:val="kk-KZ"/>
        </w:rPr>
        <w:t>SCOPUS</w:t>
      </w:r>
      <w:r w:rsidR="00927CEE">
        <w:rPr>
          <w:rFonts w:ascii="Times New Roman" w:hAnsi="Times New Roman" w:cs="Times New Roman"/>
          <w:sz w:val="24"/>
          <w:szCs w:val="24"/>
          <w:lang w:val="kk-KZ"/>
        </w:rPr>
        <w:t xml:space="preserve"> базасы бойынша</w:t>
      </w:r>
      <w:r w:rsidRPr="00927CE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927CEE">
        <w:rPr>
          <w:rFonts w:ascii="Times New Roman" w:hAnsi="Times New Roman" w:cs="Times New Roman"/>
          <w:bCs/>
          <w:i/>
          <w:sz w:val="24"/>
          <w:szCs w:val="24"/>
          <w:lang w:val="kk-KZ"/>
        </w:rPr>
        <w:t>Хирша</w:t>
      </w:r>
      <w:r w:rsidRPr="00927CEE">
        <w:rPr>
          <w:rFonts w:ascii="Times New Roman" w:hAnsi="Times New Roman" w:cs="Times New Roman"/>
          <w:bCs/>
          <w:sz w:val="24"/>
          <w:szCs w:val="24"/>
          <w:lang w:val="kk-KZ"/>
        </w:rPr>
        <w:t>:</w:t>
      </w:r>
      <w:r w:rsidRPr="00927CE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072656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3</w:t>
      </w:r>
      <w:r w:rsidRPr="00927C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E5F4071" w14:textId="0888BB79" w:rsidR="0011250C" w:rsidRPr="00927CEE" w:rsidRDefault="004C376D" w:rsidP="00934886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7CEE">
        <w:rPr>
          <w:rFonts w:ascii="Times New Roman" w:hAnsi="Times New Roman" w:cs="Times New Roman"/>
          <w:b/>
          <w:bCs/>
          <w:sz w:val="24"/>
          <w:szCs w:val="24"/>
          <w:lang w:val="kk-KZ"/>
        </w:rPr>
        <w:t>h-индекс</w:t>
      </w:r>
      <w:r w:rsidRPr="00927CE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="00927CEE" w:rsidRPr="00927CEE">
        <w:rPr>
          <w:rFonts w:ascii="Times New Roman" w:hAnsi="Times New Roman" w:cs="Times New Roman"/>
          <w:sz w:val="24"/>
          <w:szCs w:val="24"/>
          <w:lang w:val="kk-KZ"/>
        </w:rPr>
        <w:t>Web of Science</w:t>
      </w:r>
      <w:r w:rsidR="00927C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27CEE">
        <w:rPr>
          <w:rFonts w:ascii="Times New Roman" w:hAnsi="Times New Roman" w:cs="Times New Roman"/>
          <w:sz w:val="24"/>
          <w:szCs w:val="24"/>
          <w:lang w:val="kk-KZ"/>
        </w:rPr>
        <w:t>базасы бойынша</w:t>
      </w:r>
      <w:r w:rsidR="00927CEE" w:rsidRPr="00927CEE">
        <w:rPr>
          <w:rFonts w:ascii="Times New Roman" w:hAnsi="Times New Roman" w:cs="Times New Roman"/>
          <w:bCs/>
          <w:i/>
          <w:sz w:val="24"/>
          <w:szCs w:val="24"/>
          <w:lang w:val="kk-KZ"/>
        </w:rPr>
        <w:t xml:space="preserve"> </w:t>
      </w:r>
      <w:r w:rsidRPr="00927CEE">
        <w:rPr>
          <w:rFonts w:ascii="Times New Roman" w:hAnsi="Times New Roman" w:cs="Times New Roman"/>
          <w:bCs/>
          <w:i/>
          <w:sz w:val="24"/>
          <w:szCs w:val="24"/>
          <w:lang w:val="kk-KZ"/>
        </w:rPr>
        <w:t>Хирша</w:t>
      </w:r>
      <w:r w:rsidRPr="00927CEE">
        <w:rPr>
          <w:rFonts w:ascii="Times New Roman" w:hAnsi="Times New Roman" w:cs="Times New Roman"/>
          <w:bCs/>
          <w:sz w:val="24"/>
          <w:szCs w:val="24"/>
          <w:lang w:val="kk-KZ"/>
        </w:rPr>
        <w:t>:</w:t>
      </w:r>
      <w:r w:rsidRPr="00927CE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1173DE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2</w:t>
      </w:r>
      <w:r w:rsidRPr="00927C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6C3BA44D" w14:textId="77777777" w:rsidR="0042425E" w:rsidRPr="00927CEE" w:rsidRDefault="0042425E" w:rsidP="00112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15630" w:type="dxa"/>
        <w:jc w:val="center"/>
        <w:tblLayout w:type="fixed"/>
        <w:tblLook w:val="04A0" w:firstRow="1" w:lastRow="0" w:firstColumn="1" w:lastColumn="0" w:noHBand="0" w:noVBand="1"/>
      </w:tblPr>
      <w:tblGrid>
        <w:gridCol w:w="521"/>
        <w:gridCol w:w="2086"/>
        <w:gridCol w:w="938"/>
        <w:gridCol w:w="3222"/>
        <w:gridCol w:w="2268"/>
        <w:gridCol w:w="1445"/>
        <w:gridCol w:w="1544"/>
        <w:gridCol w:w="1831"/>
        <w:gridCol w:w="1775"/>
      </w:tblGrid>
      <w:tr w:rsidR="0042425E" w:rsidRPr="006C27B7" w14:paraId="4DEE9921" w14:textId="77777777" w:rsidTr="006A3031">
        <w:trPr>
          <w:jc w:val="center"/>
        </w:trPr>
        <w:tc>
          <w:tcPr>
            <w:tcW w:w="521" w:type="dxa"/>
            <w:vAlign w:val="center"/>
          </w:tcPr>
          <w:p w14:paraId="471B1E67" w14:textId="77777777" w:rsidR="0042425E" w:rsidRPr="006C27B7" w:rsidRDefault="0042425E" w:rsidP="0011250C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66A212B" w14:textId="77777777" w:rsidR="0042425E" w:rsidRPr="006C27B7" w:rsidRDefault="0042425E" w:rsidP="0011250C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086" w:type="dxa"/>
            <w:vAlign w:val="center"/>
          </w:tcPr>
          <w:p w14:paraId="608760F6" w14:textId="5F5B936A" w:rsidR="0042425E" w:rsidRPr="00927CEE" w:rsidRDefault="00927CE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7CEE">
              <w:rPr>
                <w:rFonts w:ascii="Times New Roman" w:hAnsi="Times New Roman" w:cs="Times New Roman"/>
                <w:b/>
                <w:sz w:val="24"/>
                <w:szCs w:val="24"/>
              </w:rPr>
              <w:t>Жарияланым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атауы</w:t>
            </w:r>
          </w:p>
        </w:tc>
        <w:tc>
          <w:tcPr>
            <w:tcW w:w="938" w:type="dxa"/>
            <w:vAlign w:val="center"/>
          </w:tcPr>
          <w:p w14:paraId="3A8C9183" w14:textId="7C0F6E6F" w:rsidR="0042425E" w:rsidRPr="00927CEE" w:rsidRDefault="00927CEE" w:rsidP="00927CE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7C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Жарияланым типі </w:t>
            </w:r>
            <w:r w:rsidR="0042425E" w:rsidRPr="00927C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мақала және т.б</w:t>
            </w:r>
            <w:r w:rsidR="0042425E" w:rsidRPr="00927C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.)</w:t>
            </w:r>
          </w:p>
        </w:tc>
        <w:tc>
          <w:tcPr>
            <w:tcW w:w="3222" w:type="dxa"/>
            <w:vAlign w:val="center"/>
          </w:tcPr>
          <w:p w14:paraId="3DB71BFE" w14:textId="6CED1C1B" w:rsidR="0042425E" w:rsidRPr="00927CEE" w:rsidRDefault="00927CE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7CE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Журнал атауы, жарияланған жылы (мәліметтер базасына сәйкес), DOI</w:t>
            </w:r>
          </w:p>
        </w:tc>
        <w:tc>
          <w:tcPr>
            <w:tcW w:w="2268" w:type="dxa"/>
            <w:vAlign w:val="center"/>
          </w:tcPr>
          <w:p w14:paraId="77CD8689" w14:textId="77777777" w:rsidR="006F4236" w:rsidRPr="006F4236" w:rsidRDefault="006F4236" w:rsidP="006F4236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Journal Citation Reports жарияланған жылы ішіндегі </w:t>
            </w:r>
          </w:p>
          <w:p w14:paraId="43412412" w14:textId="057BA4EC" w:rsidR="006F4236" w:rsidRPr="006C27B7" w:rsidRDefault="006F4236" w:rsidP="006F4236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деректер бойынша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журналдың импакт-факторы, квартилі</w:t>
            </w: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және ғылым саласы</w:t>
            </w:r>
            <w:r w:rsidR="0042425E"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34B9AB1A" w14:textId="6CF79752" w:rsidR="0042425E" w:rsidRPr="006C27B7" w:rsidRDefault="0042425E" w:rsidP="00927CE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5" w:type="dxa"/>
            <w:vAlign w:val="center"/>
          </w:tcPr>
          <w:p w14:paraId="51E5D764" w14:textId="558F930A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Web of Science Core</w:t>
            </w:r>
          </w:p>
          <w:p w14:paraId="7984F416" w14:textId="5CE8969F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Collection (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ВебофСайенс</w:t>
            </w:r>
            <w:r w:rsidR="00BD1970" w:rsidRPr="006F42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Кор</w:t>
            </w:r>
          </w:p>
          <w:p w14:paraId="7C94EB3F" w14:textId="642DA0AB" w:rsidR="0042425E" w:rsidRPr="006F4236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Коллекшн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  <w:r w:rsid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базасы бойынша индексі</w:t>
            </w:r>
          </w:p>
        </w:tc>
        <w:tc>
          <w:tcPr>
            <w:tcW w:w="1544" w:type="dxa"/>
            <w:vAlign w:val="center"/>
          </w:tcPr>
          <w:p w14:paraId="7811C871" w14:textId="306E1921" w:rsidR="0042425E" w:rsidRPr="006F4236" w:rsidRDefault="006F4236" w:rsidP="006F4236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Scopus (Скопус)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журналы</w:t>
            </w: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жарияланған жылы ішіндегі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журналдың </w:t>
            </w:r>
            <w:r w:rsidR="0042425E"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CiteScore</w:t>
            </w: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, процентилі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және ғылым саласы</w:t>
            </w:r>
            <w:r w:rsidR="0042425E"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831" w:type="dxa"/>
            <w:vAlign w:val="center"/>
          </w:tcPr>
          <w:p w14:paraId="5D43A14B" w14:textId="3F434202" w:rsidR="0042425E" w:rsidRPr="006F4236" w:rsidRDefault="006F4236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F42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Авторлар (астын сызу)  мен үміткер</w:t>
            </w:r>
            <w:r w:rsidR="006A303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лердің аты- жөндері</w:t>
            </w:r>
          </w:p>
        </w:tc>
        <w:tc>
          <w:tcPr>
            <w:tcW w:w="1775" w:type="dxa"/>
            <w:vAlign w:val="center"/>
          </w:tcPr>
          <w:p w14:paraId="068F9909" w14:textId="1A0A2870" w:rsidR="0042425E" w:rsidRPr="006C27B7" w:rsidRDefault="006A3031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3031">
              <w:rPr>
                <w:rFonts w:ascii="Times New Roman" w:hAnsi="Times New Roman" w:cs="Times New Roman"/>
                <w:b/>
                <w:sz w:val="24"/>
                <w:szCs w:val="24"/>
              </w:rPr>
              <w:t>Претенденттің рөлі (корреспонденция үшін  автор, бірінші автор немесе бірлескен авторлар)</w:t>
            </w:r>
          </w:p>
        </w:tc>
      </w:tr>
      <w:tr w:rsidR="00252F6B" w:rsidRPr="00E5013C" w14:paraId="0C0F8363" w14:textId="77777777" w:rsidTr="006A3031">
        <w:trPr>
          <w:jc w:val="center"/>
        </w:trPr>
        <w:tc>
          <w:tcPr>
            <w:tcW w:w="521" w:type="dxa"/>
            <w:vAlign w:val="center"/>
          </w:tcPr>
          <w:p w14:paraId="487B0D70" w14:textId="20F849B8" w:rsidR="00252F6B" w:rsidRPr="001173DE" w:rsidRDefault="001173DE" w:rsidP="00252F6B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086" w:type="dxa"/>
          </w:tcPr>
          <w:p w14:paraId="49830EE6" w14:textId="411A1B5B" w:rsidR="00252F6B" w:rsidRPr="00E5013C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E501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evelopment and research of special excavator</w:t>
            </w:r>
          </w:p>
          <w:p w14:paraId="33BF60FF" w14:textId="24D27B2F" w:rsidR="00252F6B" w:rsidRPr="006C27B7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E501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buckets for mining oil-bituminous rocks</w:t>
            </w:r>
          </w:p>
        </w:tc>
        <w:tc>
          <w:tcPr>
            <w:tcW w:w="938" w:type="dxa"/>
          </w:tcPr>
          <w:p w14:paraId="4FF8F246" w14:textId="750D19E7" w:rsidR="00252F6B" w:rsidRPr="006C27B7" w:rsidRDefault="00252F6B" w:rsidP="00252F6B">
            <w:pPr>
              <w:ind w:left="-49" w:right="-15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Статья</w:t>
            </w:r>
          </w:p>
        </w:tc>
        <w:tc>
          <w:tcPr>
            <w:tcW w:w="3222" w:type="dxa"/>
          </w:tcPr>
          <w:p w14:paraId="50051E65" w14:textId="6C481C8D" w:rsidR="00252F6B" w:rsidRPr="00252F6B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Communications - Scientific Letters of the University of Zilina 2026, 28(2):</w:t>
            </w:r>
            <w:r w:rsidR="00117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B73-B81 |</w:t>
            </w:r>
          </w:p>
          <w:p w14:paraId="1C7346E4" w14:textId="6F6BE59A" w:rsidR="00252F6B" w:rsidRPr="00252F6B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BA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DOI: 10.26552/com.C.2026.025</w:t>
            </w:r>
          </w:p>
        </w:tc>
        <w:tc>
          <w:tcPr>
            <w:tcW w:w="2268" w:type="dxa"/>
            <w:vAlign w:val="center"/>
          </w:tcPr>
          <w:p w14:paraId="108C3F62" w14:textId="77777777" w:rsidR="001173DE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Mechanical</w:t>
            </w:r>
          </w:p>
          <w:p w14:paraId="0D735C0B" w14:textId="579BD6CC" w:rsidR="00252F6B" w:rsidRPr="006C27B7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Engineering </w:t>
            </w:r>
            <w:r w:rsidRPr="00D758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=Q3</w:t>
            </w:r>
          </w:p>
        </w:tc>
        <w:tc>
          <w:tcPr>
            <w:tcW w:w="1445" w:type="dxa"/>
            <w:vAlign w:val="center"/>
          </w:tcPr>
          <w:p w14:paraId="1D9EC2DA" w14:textId="7164E18A" w:rsidR="00252F6B" w:rsidRPr="006C27B7" w:rsidRDefault="00072656" w:rsidP="00252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+</w:t>
            </w:r>
          </w:p>
        </w:tc>
        <w:tc>
          <w:tcPr>
            <w:tcW w:w="1544" w:type="dxa"/>
            <w:vAlign w:val="center"/>
          </w:tcPr>
          <w:p w14:paraId="6EA5E927" w14:textId="26E80EBB" w:rsidR="00252F6B" w:rsidRPr="001173DE" w:rsidRDefault="001173DE" w:rsidP="00252F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роцентиль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CiteScore </w:t>
            </w:r>
            <w:r w:rsidR="00252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831" w:type="dxa"/>
          </w:tcPr>
          <w:p w14:paraId="717AA14F" w14:textId="257C3DEB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Y.</w:t>
            </w:r>
            <w:r w:rsidR="001173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 xml:space="preserve"> </w:t>
            </w: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Kaliyev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3A506F45" w14:textId="77777777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S. Tynybekov,</w:t>
            </w:r>
          </w:p>
          <w:p w14:paraId="6EB5D451" w14:textId="40750E32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 Duisen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0FD45059" w14:textId="77777777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A. Torgayev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73CDB170" w14:textId="77777777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N. Kamzanov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</w:t>
            </w:r>
          </w:p>
          <w:p w14:paraId="6CA37173" w14:textId="2A601B0B" w:rsidR="00252F6B" w:rsidRPr="00054E41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Ashim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</w:t>
            </w:r>
          </w:p>
          <w:p w14:paraId="6DEE73B4" w14:textId="3B1FA230" w:rsidR="00252F6B" w:rsidRPr="006C27B7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lastRenderedPageBreak/>
              <w:t>R. Kozbagarov</w:t>
            </w:r>
          </w:p>
        </w:tc>
        <w:tc>
          <w:tcPr>
            <w:tcW w:w="1775" w:type="dxa"/>
            <w:vAlign w:val="center"/>
          </w:tcPr>
          <w:p w14:paraId="31E4BAB2" w14:textId="37F74E89" w:rsidR="00252F6B" w:rsidRPr="006C27B7" w:rsidRDefault="006A3031" w:rsidP="00252F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lastRenderedPageBreak/>
              <w:t>Бірінші</w:t>
            </w:r>
          </w:p>
          <w:p w14:paraId="6FD9A804" w14:textId="2EDB1582" w:rsidR="00252F6B" w:rsidRPr="00E5013C" w:rsidRDefault="00252F6B" w:rsidP="00252F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</w:t>
            </w:r>
          </w:p>
        </w:tc>
      </w:tr>
      <w:tr w:rsidR="00252F6B" w:rsidRPr="00F44630" w14:paraId="62B58B77" w14:textId="77777777" w:rsidTr="006A3031">
        <w:trPr>
          <w:jc w:val="center"/>
        </w:trPr>
        <w:tc>
          <w:tcPr>
            <w:tcW w:w="521" w:type="dxa"/>
            <w:vAlign w:val="center"/>
          </w:tcPr>
          <w:p w14:paraId="7D7E06B4" w14:textId="20361DF0" w:rsidR="00252F6B" w:rsidRPr="001173DE" w:rsidRDefault="001173DE" w:rsidP="00252F6B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086" w:type="dxa"/>
          </w:tcPr>
          <w:p w14:paraId="0482144B" w14:textId="14D421BD" w:rsidR="00252F6B" w:rsidRPr="00F44630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evelopment and research of working parts of joint</w:t>
            </w:r>
          </w:p>
          <w:p w14:paraId="66D414C9" w14:textId="5EE085E3" w:rsidR="00252F6B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cutting machines with cycloidal motion</w:t>
            </w:r>
          </w:p>
        </w:tc>
        <w:tc>
          <w:tcPr>
            <w:tcW w:w="938" w:type="dxa"/>
          </w:tcPr>
          <w:p w14:paraId="712E4459" w14:textId="4104A6EC" w:rsidR="00252F6B" w:rsidRPr="00F44630" w:rsidRDefault="00252F6B" w:rsidP="00252F6B">
            <w:pPr>
              <w:ind w:left="-49" w:right="-15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Статья</w:t>
            </w:r>
          </w:p>
        </w:tc>
        <w:tc>
          <w:tcPr>
            <w:tcW w:w="3222" w:type="dxa"/>
          </w:tcPr>
          <w:p w14:paraId="4C86C73F" w14:textId="681798A7" w:rsidR="00252F6B" w:rsidRPr="00252F6B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Communications - Scientific Letters of the University of Zilina 2026, 28(2):</w:t>
            </w:r>
            <w:r w:rsidR="00117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B89-B98 |</w:t>
            </w:r>
          </w:p>
          <w:p w14:paraId="170108AA" w14:textId="08CE313B" w:rsidR="00252F6B" w:rsidRPr="00DE7BA9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DE7BA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DOI: 10.26552/com.C.2026.027</w:t>
            </w:r>
          </w:p>
        </w:tc>
        <w:tc>
          <w:tcPr>
            <w:tcW w:w="2268" w:type="dxa"/>
            <w:vAlign w:val="center"/>
          </w:tcPr>
          <w:p w14:paraId="61469444" w14:textId="77777777" w:rsidR="00072656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Mechanical </w:t>
            </w:r>
          </w:p>
          <w:p w14:paraId="1DB61ED4" w14:textId="2F26097C" w:rsidR="00252F6B" w:rsidRPr="00D75897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Engineering </w:t>
            </w:r>
            <w:r w:rsidRPr="00D758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=Q3</w:t>
            </w:r>
          </w:p>
        </w:tc>
        <w:tc>
          <w:tcPr>
            <w:tcW w:w="1445" w:type="dxa"/>
            <w:vAlign w:val="center"/>
          </w:tcPr>
          <w:p w14:paraId="6EC95FEA" w14:textId="462D5A2D" w:rsidR="00252F6B" w:rsidRPr="006C27B7" w:rsidRDefault="00072656" w:rsidP="00252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+</w:t>
            </w:r>
          </w:p>
        </w:tc>
        <w:tc>
          <w:tcPr>
            <w:tcW w:w="1544" w:type="dxa"/>
            <w:vAlign w:val="center"/>
          </w:tcPr>
          <w:p w14:paraId="3E7176FD" w14:textId="2F89EDD5" w:rsidR="00252F6B" w:rsidRPr="001173DE" w:rsidRDefault="001173DE" w:rsidP="00252F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роцентиль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CiteScore </w:t>
            </w:r>
            <w:r w:rsidR="00252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831" w:type="dxa"/>
          </w:tcPr>
          <w:p w14:paraId="54507DF4" w14:textId="5BD586E6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Y. Kaliyev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729FC0D0" w14:textId="77777777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T. Dyussengaliyeva, B. 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Zhunisbekov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 M.Yessengaliyev,</w:t>
            </w:r>
          </w:p>
          <w:p w14:paraId="2BB10652" w14:textId="7EF2B775" w:rsidR="00252F6B" w:rsidRPr="00F44630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N.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Kamzanov,</w:t>
            </w:r>
          </w:p>
          <w:p w14:paraId="17A86EEE" w14:textId="77777777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Z. Dainova, </w:t>
            </w:r>
          </w:p>
          <w:p w14:paraId="21EE9FCE" w14:textId="56AF2197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Kozbagarov</w:t>
            </w:r>
          </w:p>
        </w:tc>
        <w:tc>
          <w:tcPr>
            <w:tcW w:w="1775" w:type="dxa"/>
            <w:vAlign w:val="center"/>
          </w:tcPr>
          <w:p w14:paraId="17B208CF" w14:textId="77777777" w:rsidR="006A3031" w:rsidRPr="006C27B7" w:rsidRDefault="006A3031" w:rsidP="006A30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Бірінші</w:t>
            </w:r>
          </w:p>
          <w:p w14:paraId="5A7557C8" w14:textId="2408BDAD" w:rsidR="00252F6B" w:rsidRPr="00F44630" w:rsidRDefault="006A3031" w:rsidP="006A30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</w:t>
            </w:r>
          </w:p>
        </w:tc>
      </w:tr>
    </w:tbl>
    <w:p w14:paraId="644B8F5C" w14:textId="77777777" w:rsidR="0042425E" w:rsidRPr="00F44630" w:rsidRDefault="0042425E" w:rsidP="004242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2425E" w:rsidRPr="00F44630" w:rsidSect="0042425E">
      <w:footerReference w:type="default" r:id="rId7"/>
      <w:pgSz w:w="16838" w:h="11906" w:orient="landscape"/>
      <w:pgMar w:top="1135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79A4D" w14:textId="77777777" w:rsidR="006329DF" w:rsidRDefault="006329DF" w:rsidP="00133E26">
      <w:pPr>
        <w:spacing w:after="0" w:line="240" w:lineRule="auto"/>
      </w:pPr>
      <w:r>
        <w:separator/>
      </w:r>
    </w:p>
  </w:endnote>
  <w:endnote w:type="continuationSeparator" w:id="0">
    <w:p w14:paraId="401DC339" w14:textId="77777777" w:rsidR="006329DF" w:rsidRDefault="006329DF" w:rsidP="00133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C884D" w14:textId="77777777" w:rsidR="005214F8" w:rsidRPr="005214F8" w:rsidRDefault="005214F8" w:rsidP="00133E26">
    <w:pPr>
      <w:spacing w:after="0" w:line="240" w:lineRule="auto"/>
      <w:ind w:left="708" w:firstLine="1277"/>
      <w:rPr>
        <w:rFonts w:ascii="Times New Roman" w:eastAsia="Times New Roman" w:hAnsi="Times New Roman" w:cs="Times New Roman"/>
        <w:b/>
        <w:sz w:val="12"/>
        <w:lang w:eastAsia="ru-RU"/>
      </w:rPr>
    </w:pPr>
  </w:p>
  <w:p w14:paraId="35B5D1CF" w14:textId="7A0BB396" w:rsidR="00133E26" w:rsidRPr="00133E26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lang w:val="kk-KZ" w:eastAsia="ru-RU"/>
      </w:rPr>
    </w:pPr>
    <w:r w:rsidRPr="00133E26">
      <w:rPr>
        <w:rFonts w:ascii="Times New Roman" w:eastAsia="Times New Roman" w:hAnsi="Times New Roman" w:cs="Times New Roman"/>
        <w:b/>
        <w:lang w:eastAsia="ru-RU"/>
      </w:rPr>
      <w:t>Соискатель</w:t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6B734E">
      <w:rPr>
        <w:rFonts w:ascii="Times New Roman" w:eastAsia="Times New Roman" w:hAnsi="Times New Roman" w:cs="Times New Roman"/>
        <w:b/>
        <w:lang w:val="kk-KZ" w:eastAsia="ru-RU"/>
      </w:rPr>
      <w:tab/>
    </w:r>
    <w:r w:rsidR="006B734E">
      <w:rPr>
        <w:rFonts w:ascii="Times New Roman" w:eastAsia="Times New Roman" w:hAnsi="Times New Roman" w:cs="Times New Roman"/>
        <w:b/>
        <w:lang w:val="kk-KZ" w:eastAsia="ru-RU"/>
      </w:rPr>
      <w:tab/>
      <w:t>Калиев Е.Б.</w:t>
    </w:r>
  </w:p>
  <w:p w14:paraId="1B3EB1E4" w14:textId="77777777" w:rsidR="00133E26" w:rsidRPr="005214F8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 w:val="14"/>
        <w:lang w:eastAsia="ru-RU"/>
      </w:rPr>
    </w:pPr>
  </w:p>
  <w:p w14:paraId="4F3B3A70" w14:textId="77777777" w:rsidR="00133E26" w:rsidRPr="00133E26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eastAsia="ru-RU"/>
      </w:rPr>
    </w:pPr>
    <w:r w:rsidRPr="00133E26">
      <w:rPr>
        <w:rFonts w:ascii="Times New Roman" w:eastAsia="Times New Roman" w:hAnsi="Times New Roman" w:cs="Times New Roman"/>
        <w:b/>
        <w:szCs w:val="24"/>
        <w:lang w:eastAsia="ru-RU"/>
      </w:rPr>
      <w:t>Список верен:</w:t>
    </w:r>
  </w:p>
  <w:p w14:paraId="2E3DC6E3" w14:textId="45E7DEA8" w:rsidR="00133E26" w:rsidRPr="00133E26" w:rsidRDefault="0099147A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val="kk-KZ" w:eastAsia="ru-RU"/>
      </w:rPr>
    </w:pPr>
    <w:r>
      <w:rPr>
        <w:rFonts w:ascii="Times New Roman" w:eastAsia="Times New Roman" w:hAnsi="Times New Roman" w:cs="Times New Roman"/>
        <w:b/>
        <w:szCs w:val="24"/>
        <w:lang w:eastAsia="ru-RU"/>
      </w:rPr>
      <w:t>З</w:t>
    </w:r>
    <w:r w:rsidR="00133E26" w:rsidRPr="00133E26">
      <w:rPr>
        <w:rFonts w:ascii="Times New Roman" w:eastAsia="Times New Roman" w:hAnsi="Times New Roman" w:cs="Times New Roman"/>
        <w:b/>
        <w:szCs w:val="24"/>
        <w:lang w:eastAsia="ru-RU"/>
      </w:rPr>
      <w:t>ав. кафедрой «</w:t>
    </w:r>
    <w:r w:rsidR="006B734E" w:rsidRPr="00105744">
      <w:rPr>
        <w:rFonts w:ascii="Times New Roman" w:hAnsi="Times New Roman" w:cs="Times New Roman"/>
        <w:b/>
        <w:color w:val="000000"/>
        <w:sz w:val="24"/>
        <w:szCs w:val="24"/>
      </w:rPr>
      <w:t xml:space="preserve">Автотранспортные средства и </w:t>
    </w:r>
    <w:r w:rsidR="00FA5E48">
      <w:rPr>
        <w:rFonts w:ascii="Times New Roman" w:hAnsi="Times New Roman" w:cs="Times New Roman"/>
        <w:b/>
        <w:color w:val="000000"/>
        <w:sz w:val="24"/>
        <w:szCs w:val="24"/>
        <w:lang w:val="kk-KZ"/>
      </w:rPr>
      <w:t>БЖД</w:t>
    </w:r>
    <w:r w:rsidR="00133E26" w:rsidRPr="00133E26">
      <w:rPr>
        <w:rFonts w:ascii="Times New Roman" w:eastAsia="Times New Roman" w:hAnsi="Times New Roman" w:cs="Times New Roman"/>
        <w:b/>
        <w:szCs w:val="24"/>
        <w:lang w:eastAsia="ru-RU"/>
      </w:rPr>
      <w:t>»</w:t>
    </w:r>
    <w:r w:rsidR="00133E26" w:rsidRPr="00133E26">
      <w:rPr>
        <w:rFonts w:ascii="Times New Roman" w:eastAsia="Times New Roman" w:hAnsi="Times New Roman" w:cs="Times New Roman"/>
        <w:b/>
        <w:szCs w:val="24"/>
        <w:lang w:eastAsia="ru-RU"/>
      </w:rPr>
      <w:tab/>
    </w:r>
    <w:r w:rsidR="00133E26" w:rsidRPr="00133E26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  <w:t>Тойлыбаев А.Е.</w:t>
    </w:r>
  </w:p>
  <w:p w14:paraId="1303B108" w14:textId="77777777" w:rsidR="00133E26" w:rsidRPr="005214F8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 w:val="18"/>
        <w:szCs w:val="10"/>
        <w:lang w:eastAsia="ru-RU"/>
      </w:rPr>
    </w:pPr>
  </w:p>
  <w:p w14:paraId="0FAB4D16" w14:textId="318E4C1E" w:rsidR="005214F8" w:rsidRPr="005214F8" w:rsidRDefault="006B0B82" w:rsidP="005214F8">
    <w:pPr>
      <w:pStyle w:val="a6"/>
      <w:framePr w:wrap="around" w:vAnchor="text" w:hAnchor="page" w:x="16013" w:y="200"/>
      <w:jc w:val="right"/>
      <w:rPr>
        <w:rStyle w:val="a8"/>
        <w:rFonts w:ascii="Times New Roman" w:hAnsi="Times New Roman" w:cs="Times New Roman"/>
        <w:sz w:val="20"/>
        <w:szCs w:val="20"/>
      </w:rPr>
    </w:pPr>
    <w:r w:rsidRPr="005214F8">
      <w:rPr>
        <w:rStyle w:val="a8"/>
        <w:rFonts w:ascii="Times New Roman" w:hAnsi="Times New Roman" w:cs="Times New Roman"/>
        <w:sz w:val="20"/>
        <w:szCs w:val="20"/>
      </w:rPr>
      <w:fldChar w:fldCharType="begin"/>
    </w:r>
    <w:r w:rsidR="005214F8" w:rsidRPr="005214F8">
      <w:rPr>
        <w:rStyle w:val="a8"/>
        <w:rFonts w:ascii="Times New Roman" w:hAnsi="Times New Roman" w:cs="Times New Roman"/>
        <w:sz w:val="20"/>
        <w:szCs w:val="20"/>
      </w:rPr>
      <w:instrText xml:space="preserve">PAGE  </w:instrText>
    </w:r>
    <w:r w:rsidRPr="005214F8">
      <w:rPr>
        <w:rStyle w:val="a8"/>
        <w:rFonts w:ascii="Times New Roman" w:hAnsi="Times New Roman" w:cs="Times New Roman"/>
        <w:sz w:val="20"/>
        <w:szCs w:val="20"/>
      </w:rPr>
      <w:fldChar w:fldCharType="separate"/>
    </w:r>
    <w:r w:rsidR="006A3031">
      <w:rPr>
        <w:rStyle w:val="a8"/>
        <w:rFonts w:ascii="Times New Roman" w:hAnsi="Times New Roman" w:cs="Times New Roman"/>
        <w:noProof/>
        <w:sz w:val="20"/>
        <w:szCs w:val="20"/>
      </w:rPr>
      <w:t>2</w:t>
    </w:r>
    <w:r w:rsidRPr="005214F8">
      <w:rPr>
        <w:rStyle w:val="a8"/>
        <w:rFonts w:ascii="Times New Roman" w:hAnsi="Times New Roman" w:cs="Times New Roman"/>
        <w:sz w:val="20"/>
        <w:szCs w:val="20"/>
      </w:rPr>
      <w:fldChar w:fldCharType="end"/>
    </w:r>
  </w:p>
  <w:p w14:paraId="39B8FBEA" w14:textId="25575DC2" w:rsidR="00133E26" w:rsidRPr="00133E26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eastAsia="ru-RU"/>
      </w:rPr>
    </w:pPr>
    <w:r w:rsidRPr="00133E26">
      <w:rPr>
        <w:rFonts w:ascii="Times New Roman" w:eastAsia="Times New Roman" w:hAnsi="Times New Roman" w:cs="Times New Roman"/>
        <w:b/>
        <w:szCs w:val="24"/>
        <w:lang w:eastAsia="ru-RU"/>
      </w:rPr>
      <w:t xml:space="preserve">Секретарь Ученого совета </w:t>
    </w:r>
    <w:r w:rsidR="006B734E">
      <w:rPr>
        <w:rFonts w:ascii="Times New Roman" w:eastAsia="Times New Roman" w:hAnsi="Times New Roman" w:cs="Times New Roman"/>
        <w:b/>
        <w:szCs w:val="24"/>
        <w:lang w:val="en-US" w:eastAsia="ru-RU"/>
      </w:rPr>
      <w:t>ALT</w:t>
    </w:r>
    <w:r w:rsidR="006B734E" w:rsidRPr="006B734E">
      <w:rPr>
        <w:rFonts w:ascii="Times New Roman" w:eastAsia="Times New Roman" w:hAnsi="Times New Roman" w:cs="Times New Roman"/>
        <w:b/>
        <w:szCs w:val="24"/>
        <w:lang w:eastAsia="ru-RU"/>
      </w:rPr>
      <w:t xml:space="preserve"> </w:t>
    </w:r>
    <w:r w:rsidR="006B734E">
      <w:rPr>
        <w:rFonts w:ascii="Times New Roman" w:eastAsia="Times New Roman" w:hAnsi="Times New Roman" w:cs="Times New Roman"/>
        <w:b/>
        <w:szCs w:val="24"/>
        <w:lang w:val="kk-KZ" w:eastAsia="ru-RU"/>
      </w:rPr>
      <w:t>Университета им. М. Тынышпаева</w:t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lang w:val="kk-KZ" w:eastAsia="ru-RU"/>
      </w:rPr>
      <w:t>Вахитова Л.В</w:t>
    </w:r>
    <w:r w:rsidR="0099147A">
      <w:rPr>
        <w:rFonts w:ascii="Times New Roman" w:eastAsia="Times New Roman" w:hAnsi="Times New Roman" w:cs="Times New Roman"/>
        <w:b/>
        <w:lang w:eastAsia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80AF7" w14:textId="77777777" w:rsidR="006329DF" w:rsidRDefault="006329DF" w:rsidP="00133E26">
      <w:pPr>
        <w:spacing w:after="0" w:line="240" w:lineRule="auto"/>
      </w:pPr>
      <w:r>
        <w:separator/>
      </w:r>
    </w:p>
  </w:footnote>
  <w:footnote w:type="continuationSeparator" w:id="0">
    <w:p w14:paraId="65927103" w14:textId="77777777" w:rsidR="006329DF" w:rsidRDefault="006329DF" w:rsidP="00133E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25E"/>
    <w:rsid w:val="000010FE"/>
    <w:rsid w:val="0003406F"/>
    <w:rsid w:val="00054E41"/>
    <w:rsid w:val="00072656"/>
    <w:rsid w:val="000A0F54"/>
    <w:rsid w:val="000D712D"/>
    <w:rsid w:val="0011250C"/>
    <w:rsid w:val="001173DE"/>
    <w:rsid w:val="00117B16"/>
    <w:rsid w:val="0012211F"/>
    <w:rsid w:val="00133E26"/>
    <w:rsid w:val="00195CCE"/>
    <w:rsid w:val="002019A3"/>
    <w:rsid w:val="00240D15"/>
    <w:rsid w:val="00252A28"/>
    <w:rsid w:val="00252F6B"/>
    <w:rsid w:val="00256C60"/>
    <w:rsid w:val="00282CD1"/>
    <w:rsid w:val="00290E94"/>
    <w:rsid w:val="003560AB"/>
    <w:rsid w:val="003872A9"/>
    <w:rsid w:val="0039163B"/>
    <w:rsid w:val="003A2219"/>
    <w:rsid w:val="003A2C63"/>
    <w:rsid w:val="003B02A6"/>
    <w:rsid w:val="003B4D89"/>
    <w:rsid w:val="003E7CA8"/>
    <w:rsid w:val="0042425E"/>
    <w:rsid w:val="00424C44"/>
    <w:rsid w:val="00473C85"/>
    <w:rsid w:val="004A57AE"/>
    <w:rsid w:val="004C376D"/>
    <w:rsid w:val="004D55A7"/>
    <w:rsid w:val="005214F8"/>
    <w:rsid w:val="005417C6"/>
    <w:rsid w:val="00546A46"/>
    <w:rsid w:val="00571A2D"/>
    <w:rsid w:val="005D4D1C"/>
    <w:rsid w:val="005D5752"/>
    <w:rsid w:val="00602386"/>
    <w:rsid w:val="006329DF"/>
    <w:rsid w:val="006356E6"/>
    <w:rsid w:val="00650484"/>
    <w:rsid w:val="006A3031"/>
    <w:rsid w:val="006B0B82"/>
    <w:rsid w:val="006B185C"/>
    <w:rsid w:val="006B734E"/>
    <w:rsid w:val="006C27B7"/>
    <w:rsid w:val="006E4E00"/>
    <w:rsid w:val="006F4236"/>
    <w:rsid w:val="00751956"/>
    <w:rsid w:val="007621C0"/>
    <w:rsid w:val="007B134C"/>
    <w:rsid w:val="007F3FD3"/>
    <w:rsid w:val="0080049E"/>
    <w:rsid w:val="00821A85"/>
    <w:rsid w:val="008245A2"/>
    <w:rsid w:val="008B6B09"/>
    <w:rsid w:val="008D1BC8"/>
    <w:rsid w:val="008E1846"/>
    <w:rsid w:val="008F2721"/>
    <w:rsid w:val="00922D48"/>
    <w:rsid w:val="00927CEE"/>
    <w:rsid w:val="00934886"/>
    <w:rsid w:val="0096040B"/>
    <w:rsid w:val="009747F4"/>
    <w:rsid w:val="0099147A"/>
    <w:rsid w:val="009D6AA9"/>
    <w:rsid w:val="009E27CD"/>
    <w:rsid w:val="00A157BB"/>
    <w:rsid w:val="00A31BB4"/>
    <w:rsid w:val="00A409E2"/>
    <w:rsid w:val="00A520E9"/>
    <w:rsid w:val="00A91DBA"/>
    <w:rsid w:val="00A963DE"/>
    <w:rsid w:val="00AA0A72"/>
    <w:rsid w:val="00AD4208"/>
    <w:rsid w:val="00B17724"/>
    <w:rsid w:val="00B84E49"/>
    <w:rsid w:val="00B90CB6"/>
    <w:rsid w:val="00BD1970"/>
    <w:rsid w:val="00BF1840"/>
    <w:rsid w:val="00BF4AAF"/>
    <w:rsid w:val="00C45763"/>
    <w:rsid w:val="00C84B74"/>
    <w:rsid w:val="00CE1006"/>
    <w:rsid w:val="00D11616"/>
    <w:rsid w:val="00D1479A"/>
    <w:rsid w:val="00D27D57"/>
    <w:rsid w:val="00D62B58"/>
    <w:rsid w:val="00D75897"/>
    <w:rsid w:val="00D82EB3"/>
    <w:rsid w:val="00DE7BA9"/>
    <w:rsid w:val="00E27792"/>
    <w:rsid w:val="00E5013C"/>
    <w:rsid w:val="00E50C30"/>
    <w:rsid w:val="00EF575D"/>
    <w:rsid w:val="00F252BA"/>
    <w:rsid w:val="00F345FF"/>
    <w:rsid w:val="00F44630"/>
    <w:rsid w:val="00F5742F"/>
    <w:rsid w:val="00F608BA"/>
    <w:rsid w:val="00F91DFE"/>
    <w:rsid w:val="00FA5E48"/>
    <w:rsid w:val="00FE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3623A3"/>
  <w15:docId w15:val="{FD80B2CE-2955-4789-8D09-CCB5A0D8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3E26"/>
  </w:style>
  <w:style w:type="paragraph" w:styleId="a6">
    <w:name w:val="footer"/>
    <w:basedOn w:val="a"/>
    <w:link w:val="a7"/>
    <w:unhideWhenUsed/>
    <w:rsid w:val="0013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3E26"/>
  </w:style>
  <w:style w:type="character" w:styleId="a8">
    <w:name w:val="page number"/>
    <w:basedOn w:val="a0"/>
    <w:rsid w:val="005214F8"/>
  </w:style>
  <w:style w:type="paragraph" w:customStyle="1" w:styleId="Default">
    <w:name w:val="Default"/>
    <w:rsid w:val="00A91D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nhideWhenUsed/>
    <w:rsid w:val="00D1479A"/>
    <w:rPr>
      <w:color w:val="0000FF"/>
      <w:u w:val="single"/>
    </w:rPr>
  </w:style>
  <w:style w:type="paragraph" w:styleId="aa">
    <w:name w:val="No Spacing"/>
    <w:uiPriority w:val="1"/>
    <w:qFormat/>
    <w:rsid w:val="00546A4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cid.org/0000-0002-1961-48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Ербол</cp:lastModifiedBy>
  <cp:revision>20</cp:revision>
  <cp:lastPrinted>2026-05-29T07:53:00Z</cp:lastPrinted>
  <dcterms:created xsi:type="dcterms:W3CDTF">2024-04-30T08:16:00Z</dcterms:created>
  <dcterms:modified xsi:type="dcterms:W3CDTF">2026-06-11T22:04:00Z</dcterms:modified>
</cp:coreProperties>
</file>